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tblpX="288"/>
        <w:tblW w:w="88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70"/>
        <w:gridCol w:w="2774"/>
      </w:tblGrid>
      <w:tr w:rsidR="00901032" w:rsidRPr="00901032" w:rsidTr="00765679">
        <w:trPr>
          <w:trHeight w:val="862"/>
        </w:trPr>
        <w:tc>
          <w:tcPr>
            <w:tcW w:w="6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32" w:rsidRPr="00901032" w:rsidRDefault="00901032" w:rsidP="00901032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0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ПРИНЯТО</w:t>
            </w:r>
          </w:p>
          <w:p w:rsidR="00901032" w:rsidRPr="00901032" w:rsidRDefault="00901032" w:rsidP="00901032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0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01032" w:rsidRPr="00901032" w:rsidRDefault="00901032" w:rsidP="00901032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901032" w:rsidRPr="00901032" w:rsidRDefault="00803D4E" w:rsidP="00901032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2715260</wp:posOffset>
                  </wp:positionH>
                  <wp:positionV relativeFrom="paragraph">
                    <wp:posOffset>78105</wp:posOffset>
                  </wp:positionV>
                  <wp:extent cx="1524000" cy="1495425"/>
                  <wp:effectExtent l="19050" t="0" r="0" b="0"/>
                  <wp:wrapNone/>
                  <wp:docPr id="1" name="Рисунок 1" descr="печать и подпись д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и подпись д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1032" w:rsidRPr="00901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Протокол   № 1 </w:t>
            </w:r>
          </w:p>
          <w:p w:rsidR="00901032" w:rsidRPr="00901032" w:rsidRDefault="00901032" w:rsidP="00901032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1032" w:rsidRPr="00901032" w:rsidRDefault="006E17D1" w:rsidP="00901032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  29.08</w:t>
            </w:r>
            <w:r w:rsidR="00901032" w:rsidRPr="00901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2015     года</w:t>
            </w:r>
          </w:p>
          <w:p w:rsidR="00901032" w:rsidRPr="00901032" w:rsidRDefault="00901032" w:rsidP="00901032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032" w:rsidRPr="00901032" w:rsidRDefault="00901032" w:rsidP="00901032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0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032" w:rsidRPr="00901032" w:rsidRDefault="00901032" w:rsidP="0090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0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01032" w:rsidRPr="00901032" w:rsidRDefault="00901032" w:rsidP="00901032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0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01032" w:rsidRPr="00901032" w:rsidRDefault="00901032" w:rsidP="0090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Приказ  № 52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</w:p>
          <w:p w:rsidR="00901032" w:rsidRPr="00901032" w:rsidRDefault="006E17D1" w:rsidP="0090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="00901032" w:rsidRPr="00901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1.09. 2015 г</w:t>
            </w:r>
          </w:p>
          <w:p w:rsidR="00901032" w:rsidRPr="00901032" w:rsidRDefault="00901032" w:rsidP="00901032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032" w:rsidRPr="00901032" w:rsidRDefault="00901032" w:rsidP="0090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           _____/Н.Н. Сухорукова/</w:t>
            </w:r>
          </w:p>
        </w:tc>
      </w:tr>
    </w:tbl>
    <w:p w:rsidR="004C1BB0" w:rsidRDefault="004C1BB0" w:rsidP="009010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BB0" w:rsidRPr="00901032" w:rsidRDefault="004C1BB0" w:rsidP="00EE0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5050C" w:rsidRDefault="0045050C" w:rsidP="0090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5050C" w:rsidRDefault="0045050C" w:rsidP="0090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5050C" w:rsidRDefault="0045050C" w:rsidP="0090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901032" w:rsidRDefault="00EE0EA3" w:rsidP="0090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0103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ПОЛОЖЕНИЕ</w:t>
      </w:r>
    </w:p>
    <w:p w:rsidR="00901032" w:rsidRDefault="00901032" w:rsidP="0090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8559F" w:rsidRDefault="00EE0EA3" w:rsidP="00A8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 оценке эффективности</w:t>
      </w:r>
      <w:r w:rsidR="00A8559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</w:t>
      </w:r>
    </w:p>
    <w:p w:rsidR="00901032" w:rsidRPr="00901032" w:rsidRDefault="00A8559F" w:rsidP="00A8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результативности</w:t>
      </w:r>
      <w:r w:rsidR="00EE0EA3" w:rsidRPr="009010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деятельности</w:t>
      </w:r>
    </w:p>
    <w:p w:rsidR="00A8559F" w:rsidRDefault="00EE0EA3" w:rsidP="00A8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010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педагогических работников</w:t>
      </w:r>
      <w:r w:rsidRPr="00901032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357341" w:rsidRPr="009010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муниципального казенного</w:t>
      </w:r>
    </w:p>
    <w:p w:rsidR="00A8559F" w:rsidRDefault="00EE0EA3" w:rsidP="00A855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010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</w:t>
      </w:r>
      <w:r w:rsidR="00357341" w:rsidRPr="009010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щеоб</w:t>
      </w:r>
      <w:r w:rsidRPr="009010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разовательного учреждения</w:t>
      </w:r>
      <w:r w:rsidR="00357341" w:rsidRPr="009010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357341" w:rsidRPr="00901032">
        <w:rPr>
          <w:rFonts w:ascii="Times New Roman" w:hAnsi="Times New Roman"/>
          <w:b/>
          <w:sz w:val="40"/>
          <w:szCs w:val="40"/>
        </w:rPr>
        <w:t>«Розгребельская средняя</w:t>
      </w:r>
    </w:p>
    <w:p w:rsidR="00EE0EA3" w:rsidRPr="00901032" w:rsidRDefault="00357341" w:rsidP="00A855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01032">
        <w:rPr>
          <w:rFonts w:ascii="Times New Roman" w:hAnsi="Times New Roman"/>
          <w:b/>
          <w:sz w:val="40"/>
          <w:szCs w:val="40"/>
        </w:rPr>
        <w:t xml:space="preserve"> общеобразовательная школа»</w:t>
      </w:r>
    </w:p>
    <w:p w:rsidR="00901032" w:rsidRPr="00901032" w:rsidRDefault="00901032" w:rsidP="00EE0E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01032" w:rsidRDefault="00901032" w:rsidP="00EE0E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032" w:rsidRDefault="00901032" w:rsidP="00EE0E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032" w:rsidRDefault="00901032" w:rsidP="00EE0E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032" w:rsidRDefault="00901032" w:rsidP="00EE0E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032" w:rsidRDefault="00901032" w:rsidP="00EE0E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032" w:rsidRDefault="00901032" w:rsidP="00EE0E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032" w:rsidRPr="00901032" w:rsidRDefault="00901032" w:rsidP="00901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0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Розгребли</w:t>
      </w:r>
      <w:proofErr w:type="spellEnd"/>
    </w:p>
    <w:p w:rsidR="00EE0EA3" w:rsidRPr="003D0304" w:rsidRDefault="00EE0EA3" w:rsidP="00EE0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EE0EA3" w:rsidRPr="004C1BB0" w:rsidRDefault="00EE0EA3" w:rsidP="00EE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об оценке эффективности деятельности педагогических работников (далее - Положение) разработано в соответствии с: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трудовым кодексом Российской Федерации;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</w:t>
      </w:r>
      <w:r w:rsidR="0045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влением Администрации </w:t>
      </w:r>
      <w:proofErr w:type="spellStart"/>
      <w:r w:rsidR="0045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Большесолдатского</w:t>
      </w:r>
      <w:proofErr w:type="spellEnd"/>
      <w:r w:rsidR="003D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22.04.2014</w:t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312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</w:t>
      </w:r>
      <w:proofErr w:type="spellStart"/>
      <w:r w:rsidR="0045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Большесолдатском</w:t>
      </w:r>
      <w:proofErr w:type="spellEnd"/>
      <w:r w:rsidR="0045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районе», 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иными нормативными актами Российской Федерации, содержащими нормы трудового права, а также иными нормативными правовыми актами, принятыми в связи с введением отраслевых систем оплаты труда.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proofErr w:type="gram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определяет основания, порядок и критерии оценки эффективности и качества профессиональной деятельности педагогических работников образовательного учреждения.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 оценки эффективности деятельности педагогических работников – повышение качества образовательных услуг, обеспечение зависимости оплаты педагогического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учреждения.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Задачами </w:t>
      </w:r>
      <w:proofErr w:type="gramStart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оценки эффективности деятельности педагогических работников</w:t>
      </w:r>
      <w:proofErr w:type="gram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системной самооценки собственных результатов профессиональной и общественно-социальной деятельности;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внешней экспертной оценки педагогического труда;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усиление материальной заинтересованности педагогических работников в повышении качества образовательной деятельности.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Данное Положение ориентировано на выявление персональных качеств личности педагогических работников, способствующих успешности обучающихся и направлено на повышение качества обучения и воспитания в условиях реализации программы развития образовательного учреждения.</w:t>
      </w:r>
    </w:p>
    <w:p w:rsidR="00EE0EA3" w:rsidRPr="003D0304" w:rsidRDefault="00EE0EA3" w:rsidP="00EE0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Основания и порядок </w:t>
      </w:r>
      <w:proofErr w:type="gramStart"/>
      <w:r w:rsidRPr="003D0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оценки эффективности</w:t>
      </w:r>
      <w:r w:rsidRPr="003D0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педагогических работников</w:t>
      </w:r>
      <w:proofErr w:type="gramEnd"/>
    </w:p>
    <w:p w:rsidR="00EE0EA3" w:rsidRPr="004C1BB0" w:rsidRDefault="00EE0EA3" w:rsidP="00EE0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1DC" w:rsidRDefault="00EE0EA3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Данное Положение распрос</w:t>
      </w:r>
      <w:r w:rsidR="00A85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траняется на </w:t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Основанием для оценки эффективности деятельности педагогических работников служит </w:t>
      </w:r>
      <w:proofErr w:type="spellStart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(портфель профессиональных достижений), т.е.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обучающихся, вклад педагога в развитие системы образования за определенный период времени, а также участие в общественной жизни учреждения.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заполняется педагогическим работником самостоятельно в соответствии с логикой отражения результатов его профессиональной деятельности, на основе утвержденных настоящим Положением критериев и содержит самооценку его труда.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Для проведения объективной внешней оценки эффективности профессиональной деятельности педагогического работника на основе его личного </w:t>
      </w:r>
      <w:proofErr w:type="spellStart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приказом руководителя создается Комиссия, состоящая из представителей администрации учреждения, методического совета, профсоюзной организации.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Комиссия действует на основании Положения, утвержденного руководителем учреждения и согласованного с председателем профсоюзной организации учреждения.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Председатель Комиссии несет персональную ответственность за работу Комиссии, грамотное и своевременное оформление документации.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Результаты работы Комиссии оформляются протоколами, срок хранения которых - 5 лет. Протоколы хранятся у руководителя учреждения. Решения Комиссии принимаются на основе </w:t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открытого голосования путем подсчета простого большинства голосов.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установленные приказом руководителя учреждения сроки (не менее чем за две недели до заседания Комиссии, на которой планируется рассмотрение вопроса о распределении стимулирующего фонда оплаты труда) педагогические работники передают руководителю в Комиссию собственные </w:t>
      </w:r>
      <w:proofErr w:type="spellStart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заполненным собственноручно оценочным листом, содержащим самооценку показателей результативности, с приложением документов подтверждающих и уточняющих их деятельность.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proofErr w:type="gram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следующие отчетные периоды </w:t>
      </w:r>
      <w:proofErr w:type="gramStart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и II полугодия):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1 - сентябрь, октябрь, ноябрь, декабрь – итоги I полугодия: результаты поступления выпускников; результативность различных конкурсов; промежуточной аттестации; методической и инновационной деятельности; исполнительской дисциплины;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2 - январь, февраль, март, апрель, май – итоги II полугодия: результативность различных конкурсов, мероприятий; итоговой аттестации; уровня учебных достижений обучающихся; методической и инновационной деятельности; исполнительской дисциплины.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Комиссия в установленные сроки проводит экспертную оценку результативности деятельности педагогического работника за отчетный период в соответствии с критериями данного Положения, на основе представленных в </w:t>
      </w:r>
      <w:proofErr w:type="spellStart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оценочном листе материалов.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Устанавливаются следующие сроки рассмотрения оценочных листов: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педагоги сдают</w:t>
      </w:r>
      <w:r w:rsidR="00A85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оценочные листы в Комиссию до 2</w:t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числа месяца отчетного периода;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Комиссия рассматривает представленные материалы в течени</w:t>
      </w:r>
      <w:proofErr w:type="gramStart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рабочих дней;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течении месяца, следующего за отчетным периодом педагогический работник может обратиться в Комиссию с апелляцией.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Результаты экспертной оценки оформляются Комиссией в оценочном листе об оценке эффективности деятельности педагогического работника за отчетный период. Результаты оформляются в баллах за каждый показатель результативности.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Оценочный лист, завершающийся итоговым баллом, подписывается</w:t>
      </w:r>
      <w:r w:rsidR="00301C16" w:rsidRPr="00301C16">
        <w:rPr>
          <w:rFonts w:ascii="Times New Roman" w:hAnsi="Times New Roman"/>
          <w:sz w:val="24"/>
          <w:szCs w:val="24"/>
        </w:rPr>
        <w:t xml:space="preserve"> председате</w:t>
      </w:r>
      <w:r w:rsidR="00301C16">
        <w:rPr>
          <w:rFonts w:ascii="Times New Roman" w:hAnsi="Times New Roman"/>
          <w:sz w:val="24"/>
          <w:szCs w:val="24"/>
        </w:rPr>
        <w:t>л</w:t>
      </w:r>
      <w:r w:rsidR="00301C16" w:rsidRPr="00301C16">
        <w:rPr>
          <w:rFonts w:ascii="Times New Roman" w:hAnsi="Times New Roman"/>
          <w:sz w:val="24"/>
          <w:szCs w:val="24"/>
        </w:rPr>
        <w:t>ем комиссии,</w:t>
      </w:r>
      <w:r w:rsidR="00301C16">
        <w:rPr>
          <w:rFonts w:ascii="Times New Roman" w:hAnsi="Times New Roman"/>
          <w:sz w:val="24"/>
          <w:szCs w:val="24"/>
        </w:rPr>
        <w:t xml:space="preserve"> </w:t>
      </w:r>
      <w:r w:rsidR="00301C16" w:rsidRPr="00301C16">
        <w:rPr>
          <w:rFonts w:ascii="Times New Roman" w:hAnsi="Times New Roman"/>
          <w:sz w:val="24"/>
          <w:szCs w:val="24"/>
        </w:rPr>
        <w:t xml:space="preserve">заместителем председателя комиссии, </w:t>
      </w:r>
      <w:r w:rsidR="00322B59">
        <w:rPr>
          <w:rFonts w:ascii="Times New Roman" w:hAnsi="Times New Roman"/>
          <w:sz w:val="24"/>
          <w:szCs w:val="24"/>
        </w:rPr>
        <w:t>руководителем ШМО</w:t>
      </w:r>
      <w:r w:rsidRPr="00301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доводи</w:t>
      </w:r>
      <w:r w:rsidR="00301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для ознакомления </w:t>
      </w:r>
      <w:r w:rsidR="0032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педагогическому работнику </w:t>
      </w:r>
      <w:r w:rsidR="00301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1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В случае несогласия педагогического работника с оценкой эффективности и качества его профессиональной деятельности, он вправе в трёхдневный срок с момента ознакомления, подать апелляцию в комиссию.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Комиссия обязана в течение двух рабочих дней рассмотреть заявление педагогического работника и дать письменное или устное (по желанию педагога) разъяснение (обсуждение обращения заносится в протокол Комиссии).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В случае несогласия с разъяснением Комиссии, педагогический работник имеет право обратиться в комиссию по трудовым спорам учреждения.</w:t>
      </w:r>
      <w:r w:rsidRPr="004C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1DC" w:rsidRDefault="00EE21DC" w:rsidP="00301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EA3" w:rsidRPr="003D0304" w:rsidRDefault="00EE0EA3" w:rsidP="003D0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1E3D37" w:rsidRPr="003D0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Показатели и критерии </w:t>
      </w:r>
      <w:r w:rsidRPr="003D0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</w:t>
      </w:r>
      <w:r w:rsidR="001E3D37" w:rsidRPr="003D0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результативности и </w:t>
      </w:r>
      <w:r w:rsidRPr="003D0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эффективности деятельности педагогических работников:</w:t>
      </w:r>
    </w:p>
    <w:p w:rsidR="00EE21DC" w:rsidRPr="00EE21DC" w:rsidRDefault="00EE21DC" w:rsidP="00EE21D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proofErr w:type="spellStart"/>
      <w:r w:rsidRPr="00EE21DC">
        <w:rPr>
          <w:rFonts w:ascii="Times New Roman" w:hAnsi="Times New Roman" w:cs="Times New Roman"/>
          <w:b/>
          <w:sz w:val="24"/>
          <w:szCs w:val="24"/>
        </w:rPr>
        <w:t>Критериальный</w:t>
      </w:r>
      <w:proofErr w:type="spellEnd"/>
      <w:r w:rsidRPr="00EE21DC">
        <w:rPr>
          <w:rFonts w:ascii="Times New Roman" w:hAnsi="Times New Roman" w:cs="Times New Roman"/>
          <w:b/>
          <w:sz w:val="24"/>
          <w:szCs w:val="24"/>
        </w:rPr>
        <w:t xml:space="preserve"> лист самооценки </w:t>
      </w:r>
      <w:r w:rsidRPr="00EE21D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учителя__________________ </w:t>
      </w:r>
    </w:p>
    <w:p w:rsidR="00EE21DC" w:rsidRPr="00EE21DC" w:rsidRDefault="00EE21DC" w:rsidP="00EE21DC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 w:rsidRPr="00EE21DC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МКОУ «Розгребельская СОШ» для определения стимулирующих выплат (за качество выполняемой работы) по итогам работы в                20       г.</w:t>
      </w:r>
    </w:p>
    <w:p w:rsidR="00EE21DC" w:rsidRPr="00EE21DC" w:rsidRDefault="00EE21DC" w:rsidP="00EE21DC">
      <w:pPr>
        <w:shd w:val="clear" w:color="auto" w:fill="FFFFFF"/>
        <w:rPr>
          <w:rFonts w:ascii="Times New Roman" w:hAnsi="Times New Roman" w:cs="Times New Roman"/>
          <w:b/>
          <w:bCs/>
          <w:i/>
          <w:iCs/>
          <w:spacing w:val="-2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3046"/>
        <w:gridCol w:w="66"/>
        <w:gridCol w:w="904"/>
        <w:gridCol w:w="970"/>
        <w:gridCol w:w="965"/>
        <w:gridCol w:w="1069"/>
        <w:gridCol w:w="540"/>
      </w:tblGrid>
      <w:tr w:rsidR="00EE21DC" w:rsidRPr="00EE21DC" w:rsidTr="00765679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702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right="845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21D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EE21DC" w:rsidRPr="00EE21DC" w:rsidTr="00765679">
        <w:trPr>
          <w:trHeight w:val="509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>1. Результаты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>учебной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right="682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 xml:space="preserve">деятельности </w:t>
            </w:r>
            <w:proofErr w:type="gramStart"/>
            <w:r w:rsidRPr="00EE21DC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EE21D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6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765679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1.1. Независимые региональные и муниципальные </w:t>
            </w:r>
            <w:proofErr w:type="spellStart"/>
            <w:r w:rsidRPr="00EE21DC">
              <w:rPr>
                <w:rFonts w:ascii="Times New Roman" w:hAnsi="Times New Roman" w:cs="Times New Roman"/>
              </w:rPr>
              <w:t>срезовые</w:t>
            </w:r>
            <w:proofErr w:type="spellEnd"/>
            <w:r w:rsidRPr="00EE21DC">
              <w:rPr>
                <w:rFonts w:ascii="Times New Roman" w:hAnsi="Times New Roman" w:cs="Times New Roman"/>
              </w:rPr>
              <w:t xml:space="preserve"> контрольные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работы, тестирование, контрольные работы по текстам администрации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21DC">
              <w:rPr>
                <w:rFonts w:ascii="Times New Roman" w:hAnsi="Times New Roman" w:cs="Times New Roman"/>
              </w:rPr>
              <w:t xml:space="preserve">ОУ   (при   отсутствии   региональных   и   муниципальных      </w:t>
            </w:r>
            <w:proofErr w:type="spellStart"/>
            <w:r w:rsidRPr="00EE21DC">
              <w:rPr>
                <w:rFonts w:ascii="Times New Roman" w:hAnsi="Times New Roman" w:cs="Times New Roman"/>
              </w:rPr>
              <w:t>срезовых</w:t>
            </w:r>
            <w:proofErr w:type="spellEnd"/>
            <w:proofErr w:type="gramEnd"/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контрольных работ).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Примечание:   </w:t>
            </w:r>
            <w:r w:rsidRPr="00EE21DC">
              <w:rPr>
                <w:rFonts w:ascii="Times New Roman" w:hAnsi="Times New Roman" w:cs="Times New Roman"/>
              </w:rPr>
              <w:t>баллы   устанавливаются   сроком   на   одну   четверть.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1"/>
              </w:rPr>
              <w:t>Количество учащихся должно быть не менее 25% от общего количества.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765679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Успеваемость   на   «4»   и   «5»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(средняя).</w:t>
            </w: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80 – 100% - 6 баллов;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right="1666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70 – 79% - 5 баллов;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right="1666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60 – 69% - 4 балла; 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right="1666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50 – 59% - 2 балла.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765679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1.2. Успеваемость обучающихся на «4» и «5» по итогам учебного года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или </w:t>
            </w:r>
            <w:r w:rsidRPr="00EE21DC">
              <w:rPr>
                <w:rFonts w:ascii="Times New Roman" w:hAnsi="Times New Roman" w:cs="Times New Roman"/>
                <w:lang w:val="en-US"/>
              </w:rPr>
              <w:t>I</w:t>
            </w:r>
            <w:r w:rsidRPr="00EE21DC">
              <w:rPr>
                <w:rFonts w:ascii="Times New Roman" w:hAnsi="Times New Roman" w:cs="Times New Roman"/>
              </w:rPr>
              <w:t xml:space="preserve"> полугодия (средняя и старшая ступени обучения).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765679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EE21DC">
              <w:rPr>
                <w:rFonts w:ascii="Times New Roman" w:hAnsi="Times New Roman" w:cs="Times New Roman"/>
              </w:rPr>
              <w:t>успевающих</w:t>
            </w:r>
            <w:proofErr w:type="gramEnd"/>
            <w:r w:rsidRPr="00EE21DC">
              <w:rPr>
                <w:rFonts w:ascii="Times New Roman" w:hAnsi="Times New Roman" w:cs="Times New Roman"/>
              </w:rPr>
              <w:t xml:space="preserve"> от общего числа обучающихся</w:t>
            </w: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Группа сложности предмета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765679">
        <w:trPr>
          <w:trHeight w:val="372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765679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80-100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70-79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60-69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51-59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765679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765679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765679">
        <w:trPr>
          <w:trHeight w:val="339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spacing w:val="-3"/>
              </w:rPr>
              <w:t>2. Результативность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>внеурочной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>обучающихся.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 xml:space="preserve">2.1. </w:t>
            </w:r>
            <w:proofErr w:type="gramStart"/>
            <w:r w:rsidRPr="00EE21DC">
              <w:rPr>
                <w:rFonts w:ascii="Times New Roman" w:hAnsi="Times New Roman" w:cs="Times New Roman"/>
                <w:spacing w:val="-2"/>
              </w:rPr>
              <w:t>Достижения обучающихся в предметных олимпиадах.</w:t>
            </w:r>
            <w:proofErr w:type="gramEnd"/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i/>
                <w:iCs/>
                <w:spacing w:val="-2"/>
              </w:rPr>
              <w:t>Муниципальный уровень (за каждое</w:t>
            </w:r>
            <w:r w:rsidRPr="00EE21DC">
              <w:rPr>
                <w:rFonts w:ascii="Times New Roman" w:hAnsi="Times New Roman" w:cs="Times New Roman"/>
              </w:rPr>
              <w:t xml:space="preserve"> </w:t>
            </w:r>
            <w:r w:rsidRPr="00EE21DC">
              <w:rPr>
                <w:rFonts w:ascii="Times New Roman" w:hAnsi="Times New Roman" w:cs="Times New Roman"/>
                <w:i/>
                <w:iCs/>
              </w:rPr>
              <w:t>призовое место):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1 место – 3 балла;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Призеры – 2 балла;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Примечание: </w:t>
            </w:r>
            <w:r w:rsidRPr="00EE21DC">
              <w:rPr>
                <w:rFonts w:ascii="Times New Roman" w:hAnsi="Times New Roman" w:cs="Times New Roman"/>
                <w:spacing w:val="-2"/>
              </w:rPr>
              <w:t>баллы устанавливаются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сроком на один год.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21DC">
              <w:rPr>
                <w:rFonts w:ascii="Times New Roman" w:hAnsi="Times New Roman" w:cs="Times New Roman"/>
                <w:i/>
                <w:iCs/>
                <w:spacing w:val="-2"/>
              </w:rPr>
              <w:t>Региональный уровень (за каждое</w:t>
            </w:r>
            <w:proofErr w:type="gramEnd"/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i/>
                <w:iCs/>
              </w:rPr>
              <w:t>призовое место):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1 место – 5 баллов;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Призеры – 4 балла.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Примечание: </w:t>
            </w:r>
            <w:r w:rsidRPr="00EE21DC">
              <w:rPr>
                <w:rFonts w:ascii="Times New Roman" w:hAnsi="Times New Roman" w:cs="Times New Roman"/>
                <w:spacing w:val="-2"/>
              </w:rPr>
              <w:t xml:space="preserve">баллы 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>устанавливаются</w:t>
            </w:r>
            <w:r w:rsidRPr="00EE21DC">
              <w:rPr>
                <w:rFonts w:ascii="Times New Roman" w:hAnsi="Times New Roman" w:cs="Times New Roman"/>
              </w:rPr>
              <w:t xml:space="preserve"> сроком на один год.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i/>
                <w:iCs/>
                <w:spacing w:val="-2"/>
              </w:rPr>
              <w:t>Всероссийский уровень (за каждое</w:t>
            </w:r>
            <w:r w:rsidRPr="00EE21DC">
              <w:rPr>
                <w:rFonts w:ascii="Times New Roman" w:hAnsi="Times New Roman" w:cs="Times New Roman"/>
              </w:rPr>
              <w:t xml:space="preserve"> </w:t>
            </w:r>
            <w:r w:rsidRPr="00EE21DC">
              <w:rPr>
                <w:rFonts w:ascii="Times New Roman" w:hAnsi="Times New Roman" w:cs="Times New Roman"/>
                <w:i/>
                <w:iCs/>
              </w:rPr>
              <w:t>призовое место):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1 место – 7 баллов;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Призеры – 5 баллов;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Примечание: </w:t>
            </w:r>
            <w:r w:rsidRPr="00EE21DC">
              <w:rPr>
                <w:rFonts w:ascii="Times New Roman" w:hAnsi="Times New Roman" w:cs="Times New Roman"/>
                <w:spacing w:val="-2"/>
              </w:rPr>
              <w:t>баллы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>устанавливаются</w:t>
            </w:r>
            <w:r w:rsidRPr="00EE21DC">
              <w:rPr>
                <w:rFonts w:ascii="Times New Roman" w:hAnsi="Times New Roman" w:cs="Times New Roman"/>
              </w:rPr>
              <w:t xml:space="preserve"> сроком на один год.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Примечание:    </w:t>
            </w:r>
            <w:r w:rsidRPr="00EE21DC">
              <w:rPr>
                <w:rFonts w:ascii="Times New Roman" w:hAnsi="Times New Roman" w:cs="Times New Roman"/>
              </w:rPr>
              <w:t>достижения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одного обучающегося по одной олимпиаде устанавливаются    по    наивысшему результату.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Достижения      </w:t>
            </w:r>
            <w:proofErr w:type="gramStart"/>
            <w:r w:rsidRPr="00EE21DC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EE21DC">
              <w:rPr>
                <w:rFonts w:ascii="Times New Roman" w:hAnsi="Times New Roman" w:cs="Times New Roman"/>
              </w:rPr>
              <w:t xml:space="preserve">    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обучающихся суммируются.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lastRenderedPageBreak/>
              <w:t xml:space="preserve">За проведение </w:t>
            </w:r>
            <w:r w:rsidRPr="00EE21DC">
              <w:rPr>
                <w:rFonts w:ascii="Times New Roman" w:hAnsi="Times New Roman" w:cs="Times New Roman"/>
                <w:b/>
              </w:rPr>
              <w:t>школьного этапа</w:t>
            </w:r>
            <w:r w:rsidRPr="00EE21DC">
              <w:rPr>
                <w:rFonts w:ascii="Times New Roman" w:hAnsi="Times New Roman" w:cs="Times New Roman"/>
              </w:rPr>
              <w:t xml:space="preserve"> олимпиады – 1 балл </w:t>
            </w:r>
            <w:proofErr w:type="gramStart"/>
            <w:r w:rsidRPr="00EE21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E21DC">
              <w:rPr>
                <w:rFonts w:ascii="Times New Roman" w:hAnsi="Times New Roman" w:cs="Times New Roman"/>
              </w:rPr>
              <w:t>на один месяц).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3041"/>
        </w:trPr>
        <w:tc>
          <w:tcPr>
            <w:tcW w:w="27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2.2. Достижения </w:t>
            </w:r>
            <w:proofErr w:type="gramStart"/>
            <w:r w:rsidRPr="00EE21D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E21DC">
              <w:rPr>
                <w:rFonts w:ascii="Times New Roman" w:hAnsi="Times New Roman" w:cs="Times New Roman"/>
              </w:rPr>
              <w:t xml:space="preserve"> в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интеллектуальных и творческих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21DC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EE21DC">
              <w:rPr>
                <w:rFonts w:ascii="Times New Roman" w:hAnsi="Times New Roman" w:cs="Times New Roman"/>
              </w:rPr>
              <w:t>, смотрах, спортивных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21DC">
              <w:rPr>
                <w:rFonts w:ascii="Times New Roman" w:hAnsi="Times New Roman" w:cs="Times New Roman"/>
              </w:rPr>
              <w:t>соревнованиях</w:t>
            </w:r>
            <w:proofErr w:type="gramEnd"/>
            <w:r w:rsidRPr="00EE21DC">
              <w:rPr>
                <w:rFonts w:ascii="Times New Roman" w:hAnsi="Times New Roman" w:cs="Times New Roman"/>
              </w:rPr>
              <w:t xml:space="preserve">          и          др.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21DC">
              <w:rPr>
                <w:rFonts w:ascii="Times New Roman" w:hAnsi="Times New Roman" w:cs="Times New Roman"/>
              </w:rPr>
              <w:t>(учитываются     при     наличии</w:t>
            </w:r>
            <w:proofErr w:type="gramEnd"/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призового места).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>5 баллов - международный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3 балла - всероссийский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1"/>
              </w:rPr>
              <w:t>2 балла - региональный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>1 балл - муниципальный уровень.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Примечание:    </w:t>
            </w:r>
            <w:r w:rsidRPr="00EE21DC">
              <w:rPr>
                <w:rFonts w:ascii="Times New Roman" w:hAnsi="Times New Roman" w:cs="Times New Roman"/>
              </w:rPr>
              <w:t xml:space="preserve">достижения  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одного обучающегося (</w:t>
            </w:r>
            <w:proofErr w:type="spellStart"/>
            <w:r w:rsidRPr="00EE21DC">
              <w:rPr>
                <w:rFonts w:ascii="Times New Roman" w:hAnsi="Times New Roman" w:cs="Times New Roman"/>
              </w:rPr>
              <w:t>колле</w:t>
            </w:r>
            <w:proofErr w:type="gramStart"/>
            <w:r w:rsidRPr="00EE21DC">
              <w:rPr>
                <w:rFonts w:ascii="Times New Roman" w:hAnsi="Times New Roman" w:cs="Times New Roman"/>
              </w:rPr>
              <w:t>к</w:t>
            </w:r>
            <w:proofErr w:type="spellEnd"/>
            <w:r w:rsidRPr="00EE21DC">
              <w:rPr>
                <w:rFonts w:ascii="Times New Roman" w:hAnsi="Times New Roman" w:cs="Times New Roman"/>
              </w:rPr>
              <w:t>-</w:t>
            </w:r>
            <w:proofErr w:type="gramEnd"/>
            <w:r w:rsidRPr="00EE2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DC">
              <w:rPr>
                <w:rFonts w:ascii="Times New Roman" w:hAnsi="Times New Roman" w:cs="Times New Roman"/>
              </w:rPr>
              <w:t>тива</w:t>
            </w:r>
            <w:proofErr w:type="spellEnd"/>
            <w:r w:rsidRPr="00EE21DC">
              <w:rPr>
                <w:rFonts w:ascii="Times New Roman" w:hAnsi="Times New Roman" w:cs="Times New Roman"/>
              </w:rPr>
              <w:t xml:space="preserve">)   в мероприятиях  по   од- ному направлению  </w:t>
            </w:r>
            <w:proofErr w:type="spellStart"/>
            <w:r w:rsidRPr="00EE21DC">
              <w:rPr>
                <w:rFonts w:ascii="Times New Roman" w:hAnsi="Times New Roman" w:cs="Times New Roman"/>
              </w:rPr>
              <w:t>устанавли</w:t>
            </w:r>
            <w:proofErr w:type="spellEnd"/>
            <w:r w:rsidRPr="00EE21D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E21DC">
              <w:rPr>
                <w:rFonts w:ascii="Times New Roman" w:hAnsi="Times New Roman" w:cs="Times New Roman"/>
              </w:rPr>
              <w:t>ваются</w:t>
            </w:r>
            <w:proofErr w:type="spellEnd"/>
            <w:r w:rsidRPr="00EE21DC">
              <w:rPr>
                <w:rFonts w:ascii="Times New Roman" w:hAnsi="Times New Roman" w:cs="Times New Roman"/>
              </w:rPr>
              <w:t xml:space="preserve">  по наивысшему </w:t>
            </w:r>
            <w:proofErr w:type="spellStart"/>
            <w:r w:rsidRPr="00EE21DC">
              <w:rPr>
                <w:rFonts w:ascii="Times New Roman" w:hAnsi="Times New Roman" w:cs="Times New Roman"/>
              </w:rPr>
              <w:t>дости</w:t>
            </w:r>
            <w:proofErr w:type="spellEnd"/>
            <w:r w:rsidRPr="00EE21D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E21DC">
              <w:rPr>
                <w:rFonts w:ascii="Times New Roman" w:hAnsi="Times New Roman" w:cs="Times New Roman"/>
              </w:rPr>
              <w:t>жению</w:t>
            </w:r>
            <w:proofErr w:type="spellEnd"/>
            <w:r w:rsidRPr="00EE21DC">
              <w:rPr>
                <w:rFonts w:ascii="Times New Roman" w:hAnsi="Times New Roman" w:cs="Times New Roman"/>
              </w:rPr>
              <w:t>. Результаты по разным направлениям суммируются.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 xml:space="preserve">4.      Использование современных </w:t>
            </w:r>
            <w:r w:rsidRPr="00EE21D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образовательных </w:t>
            </w:r>
            <w:r w:rsidRPr="00EE21DC">
              <w:rPr>
                <w:rFonts w:ascii="Times New Roman" w:hAnsi="Times New Roman" w:cs="Times New Roman"/>
                <w:b/>
                <w:bCs/>
              </w:rPr>
              <w:t>технологий, форм и методов организации образовательного процесса.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>(учитывается     при наличии справок)</w:t>
            </w: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4.1.  Использование электронных  учебников и Интернет-ресурсов  в образовательном процессе.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3 баллов - использует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систематически;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2 балла - использует периодически.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4.2. Использование современных форм     контроля     и     оценки успешности                  обучения школьников    (</w:t>
            </w:r>
            <w:proofErr w:type="spellStart"/>
            <w:r w:rsidRPr="00EE21DC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EE21DC">
              <w:rPr>
                <w:rFonts w:ascii="Times New Roman" w:hAnsi="Times New Roman" w:cs="Times New Roman"/>
              </w:rPr>
              <w:t>, проекты и др.).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3  балла - использует </w:t>
            </w:r>
            <w:proofErr w:type="spellStart"/>
            <w:r w:rsidRPr="00EE21DC">
              <w:rPr>
                <w:rFonts w:ascii="Times New Roman" w:hAnsi="Times New Roman" w:cs="Times New Roman"/>
              </w:rPr>
              <w:t>систе</w:t>
            </w:r>
            <w:proofErr w:type="spellEnd"/>
            <w:r w:rsidRPr="00EE21DC">
              <w:rPr>
                <w:rFonts w:ascii="Times New Roman" w:hAnsi="Times New Roman" w:cs="Times New Roman"/>
              </w:rPr>
              <w:t>-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DC">
              <w:rPr>
                <w:rFonts w:ascii="Times New Roman" w:hAnsi="Times New Roman" w:cs="Times New Roman"/>
              </w:rPr>
              <w:t>матически</w:t>
            </w:r>
            <w:proofErr w:type="spellEnd"/>
            <w:r w:rsidRPr="00EE21DC">
              <w:rPr>
                <w:rFonts w:ascii="Times New Roman" w:hAnsi="Times New Roman" w:cs="Times New Roman"/>
              </w:rPr>
              <w:t xml:space="preserve">;           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2 балла - использует периодически.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right="293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4.3. Проведение открытых уроков и внеклассных мероприятий с проведением самоанализа.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right="456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2 балла за каждый урок на уровне ОУ; 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right="456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5 балла – урок на муниципальном уровне, но не более 10 баллов.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4.4.   Систематическая работа в составе творческой группы.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1 балла </w:t>
            </w:r>
            <w:proofErr w:type="gramStart"/>
            <w:r w:rsidRPr="00EE21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E21DC">
              <w:rPr>
                <w:rFonts w:ascii="Times New Roman" w:hAnsi="Times New Roman" w:cs="Times New Roman"/>
              </w:rPr>
              <w:t>при наличии)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3755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EE21D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Профессиональные </w:t>
            </w:r>
            <w:r w:rsidRPr="00EE21DC">
              <w:rPr>
                <w:rFonts w:ascii="Times New Roman" w:hAnsi="Times New Roman" w:cs="Times New Roman"/>
                <w:b/>
                <w:bCs/>
              </w:rPr>
              <w:t>достижения.</w:t>
            </w: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5.1.     Результативное     участие (выход  в  финал)  в конкурсах профессионального мастерства.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Очные: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10 баллов - всероссийский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8 баллов - региональный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6 баллов - муниципальный уровень.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Примечание:    </w:t>
            </w:r>
            <w:r w:rsidRPr="00EE21DC">
              <w:rPr>
                <w:rFonts w:ascii="Times New Roman" w:hAnsi="Times New Roman" w:cs="Times New Roman"/>
              </w:rPr>
              <w:t xml:space="preserve">баллы за участие и высокие  показатели    в    конкурсах профессионального           мастерства устанавливаются сроком на один год по </w:t>
            </w:r>
            <w:proofErr w:type="spellStart"/>
            <w:r w:rsidRPr="00EE21DC">
              <w:rPr>
                <w:rFonts w:ascii="Times New Roman" w:hAnsi="Times New Roman" w:cs="Times New Roman"/>
              </w:rPr>
              <w:t>наивы</w:t>
            </w:r>
            <w:proofErr w:type="gramStart"/>
            <w:r w:rsidRPr="00EE21DC">
              <w:rPr>
                <w:rFonts w:ascii="Times New Roman" w:hAnsi="Times New Roman" w:cs="Times New Roman"/>
              </w:rPr>
              <w:t>с</w:t>
            </w:r>
            <w:proofErr w:type="spellEnd"/>
            <w:r w:rsidRPr="00EE21DC">
              <w:rPr>
                <w:rFonts w:ascii="Times New Roman" w:hAnsi="Times New Roman" w:cs="Times New Roman"/>
              </w:rPr>
              <w:t>-</w:t>
            </w:r>
            <w:proofErr w:type="gramEnd"/>
            <w:r w:rsidRPr="00EE2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DC">
              <w:rPr>
                <w:rFonts w:ascii="Times New Roman" w:hAnsi="Times New Roman" w:cs="Times New Roman"/>
              </w:rPr>
              <w:t>шему</w:t>
            </w:r>
            <w:proofErr w:type="spellEnd"/>
            <w:r w:rsidRPr="00EE21DC">
              <w:rPr>
                <w:rFonts w:ascii="Times New Roman" w:hAnsi="Times New Roman" w:cs="Times New Roman"/>
              </w:rPr>
              <w:t xml:space="preserve">  результату.     При участии за год в  нескольких </w:t>
            </w:r>
            <w:r w:rsidRPr="00EE21DC">
              <w:rPr>
                <w:rFonts w:ascii="Times New Roman" w:hAnsi="Times New Roman" w:cs="Times New Roman"/>
                <w:spacing w:val="-2"/>
              </w:rPr>
              <w:t>конкурсах баллы суммируются.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5.2.      Наличие   </w:t>
            </w:r>
            <w:proofErr w:type="gramStart"/>
            <w:r w:rsidRPr="00EE21DC">
              <w:rPr>
                <w:rFonts w:ascii="Times New Roman" w:hAnsi="Times New Roman" w:cs="Times New Roman"/>
              </w:rPr>
              <w:t>собственных</w:t>
            </w:r>
            <w:proofErr w:type="gramEnd"/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публикаций в методических и предметных изданиях, 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местных СМИ.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1"/>
              </w:rPr>
              <w:t>4 балла – всероссийский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3 балла – региональный уровень; 2 балла – муниципальный уровень.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 </w:t>
            </w:r>
            <w:r w:rsidRPr="00EE21D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Примечание:          </w:t>
            </w:r>
            <w:r w:rsidRPr="00EE21DC">
              <w:rPr>
                <w:rFonts w:ascii="Times New Roman" w:hAnsi="Times New Roman" w:cs="Times New Roman"/>
                <w:bCs/>
                <w:iCs/>
              </w:rPr>
              <w:t>с</w:t>
            </w:r>
            <w:r w:rsidRPr="00EE21DC">
              <w:rPr>
                <w:rFonts w:ascii="Times New Roman" w:hAnsi="Times New Roman" w:cs="Times New Roman"/>
              </w:rPr>
              <w:t>оответствующие баллы устанавливаются на один месяц.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>5.3. Обобщение опыта работы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1"/>
              </w:rPr>
              <w:t>8 баллов - региональный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>6 балла - муниципальный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4 балла - уровень ОУ.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Примечание: </w:t>
            </w:r>
            <w:r w:rsidRPr="00EE21DC">
              <w:rPr>
                <w:rFonts w:ascii="Times New Roman" w:hAnsi="Times New Roman" w:cs="Times New Roman"/>
                <w:spacing w:val="-1"/>
              </w:rPr>
              <w:t xml:space="preserve">баллы устанавливаются </w:t>
            </w:r>
            <w:r w:rsidRPr="00EE21DC">
              <w:rPr>
                <w:rFonts w:ascii="Times New Roman" w:hAnsi="Times New Roman" w:cs="Times New Roman"/>
              </w:rPr>
              <w:t>на один год.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lastRenderedPageBreak/>
              <w:t>6.   Методическая   и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spacing w:val="-2"/>
              </w:rPr>
              <w:t>организационная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</w:rPr>
              <w:t>работа.</w:t>
            </w: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304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6.1.   Зафиксированное   участие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(программы, протоколы и т.п.) </w:t>
            </w:r>
            <w:proofErr w:type="gramStart"/>
            <w:r w:rsidRPr="00EE21D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семинарах,   конференциях, форумах,             педагогических чтениях   и   др. (</w:t>
            </w:r>
            <w:proofErr w:type="spellStart"/>
            <w:r w:rsidRPr="00EE21DC">
              <w:rPr>
                <w:rFonts w:ascii="Times New Roman" w:hAnsi="Times New Roman" w:cs="Times New Roman"/>
              </w:rPr>
              <w:t>вы</w:t>
            </w:r>
            <w:proofErr w:type="gramStart"/>
            <w:r w:rsidRPr="00EE21DC">
              <w:rPr>
                <w:rFonts w:ascii="Times New Roman" w:hAnsi="Times New Roman" w:cs="Times New Roman"/>
              </w:rPr>
              <w:t>с</w:t>
            </w:r>
            <w:proofErr w:type="spellEnd"/>
            <w:r w:rsidRPr="00EE21DC">
              <w:rPr>
                <w:rFonts w:ascii="Times New Roman" w:hAnsi="Times New Roman" w:cs="Times New Roman"/>
              </w:rPr>
              <w:t>-</w:t>
            </w:r>
            <w:proofErr w:type="gramEnd"/>
            <w:r w:rsidRPr="00EE2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DC">
              <w:rPr>
                <w:rFonts w:ascii="Times New Roman" w:hAnsi="Times New Roman" w:cs="Times New Roman"/>
              </w:rPr>
              <w:t>тупления</w:t>
            </w:r>
            <w:proofErr w:type="spellEnd"/>
            <w:r w:rsidRPr="00EE21DC">
              <w:rPr>
                <w:rFonts w:ascii="Times New Roman" w:hAnsi="Times New Roman" w:cs="Times New Roman"/>
              </w:rPr>
              <w:t xml:space="preserve">, организация выставок, </w:t>
            </w:r>
            <w:r w:rsidRPr="00EE21DC">
              <w:rPr>
                <w:rFonts w:ascii="Times New Roman" w:hAnsi="Times New Roman" w:cs="Times New Roman"/>
                <w:spacing w:val="-1"/>
              </w:rPr>
              <w:t>мастер-классы и др.).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1"/>
              </w:rPr>
              <w:t>4 балла - всероссийский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1"/>
              </w:rPr>
              <w:t>3 балла - региональный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>2 балла - муниципальный уровень;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1 балл - уровень ОУ.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Примечание: </w:t>
            </w:r>
            <w:r w:rsidRPr="00EE21DC">
              <w:rPr>
                <w:rFonts w:ascii="Times New Roman" w:hAnsi="Times New Roman" w:cs="Times New Roman"/>
                <w:spacing w:val="-2"/>
              </w:rPr>
              <w:t xml:space="preserve">набранные за участие в  мероприятиях по разным темам  </w:t>
            </w:r>
            <w:r w:rsidRPr="00EE21DC">
              <w:rPr>
                <w:rFonts w:ascii="Times New Roman" w:hAnsi="Times New Roman" w:cs="Times New Roman"/>
              </w:rPr>
              <w:t>баллы суммируются.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Примечание: </w:t>
            </w:r>
            <w:r w:rsidRPr="00EE21DC">
              <w:rPr>
                <w:rFonts w:ascii="Times New Roman" w:hAnsi="Times New Roman" w:cs="Times New Roman"/>
                <w:spacing w:val="-2"/>
              </w:rPr>
              <w:t xml:space="preserve">баллы устанавливаются </w:t>
            </w:r>
            <w:r w:rsidRPr="00EE21DC">
              <w:rPr>
                <w:rFonts w:ascii="Times New Roman" w:hAnsi="Times New Roman" w:cs="Times New Roman"/>
              </w:rPr>
              <w:t>на один месяц.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6.2. Результативное участие    </w:t>
            </w:r>
            <w:proofErr w:type="gramStart"/>
            <w:r w:rsidRPr="00EE21D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21DC">
              <w:rPr>
                <w:rFonts w:ascii="Times New Roman" w:hAnsi="Times New Roman" w:cs="Times New Roman"/>
                <w:spacing w:val="-1"/>
              </w:rPr>
              <w:t>смотре</w:t>
            </w:r>
            <w:proofErr w:type="gramEnd"/>
            <w:r w:rsidRPr="00EE21DC">
              <w:rPr>
                <w:rFonts w:ascii="Times New Roman" w:hAnsi="Times New Roman" w:cs="Times New Roman"/>
                <w:spacing w:val="-1"/>
              </w:rPr>
              <w:t xml:space="preserve"> – конкурсе кабинетов.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5   баллов   –   призовое   место  </w:t>
            </w:r>
            <w:proofErr w:type="gramStart"/>
            <w:r w:rsidRPr="00EE21D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EE21DC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EE21DC">
              <w:rPr>
                <w:rFonts w:ascii="Times New Roman" w:hAnsi="Times New Roman" w:cs="Times New Roman"/>
              </w:rPr>
              <w:t>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3   балла   –   победа в номинации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муниципального конкурса;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2 балла – призовое место на уровне образовательного </w:t>
            </w:r>
            <w:proofErr w:type="spellStart"/>
            <w:r w:rsidRPr="00EE21DC">
              <w:rPr>
                <w:rFonts w:ascii="Times New Roman" w:hAnsi="Times New Roman" w:cs="Times New Roman"/>
              </w:rPr>
              <w:t>учре</w:t>
            </w:r>
            <w:proofErr w:type="gramStart"/>
            <w:r w:rsidRPr="00EE21DC">
              <w:rPr>
                <w:rFonts w:ascii="Times New Roman" w:hAnsi="Times New Roman" w:cs="Times New Roman"/>
              </w:rPr>
              <w:t>ж</w:t>
            </w:r>
            <w:proofErr w:type="spellEnd"/>
            <w:r w:rsidRPr="00EE21DC">
              <w:rPr>
                <w:rFonts w:ascii="Times New Roman" w:hAnsi="Times New Roman" w:cs="Times New Roman"/>
              </w:rPr>
              <w:t>-</w:t>
            </w:r>
            <w:proofErr w:type="gramEnd"/>
            <w:r w:rsidRPr="00EE2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1DC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EE21DC">
              <w:rPr>
                <w:rFonts w:ascii="Times New Roman" w:hAnsi="Times New Roman" w:cs="Times New Roman"/>
              </w:rPr>
              <w:t>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Примечание: </w:t>
            </w:r>
            <w:r w:rsidRPr="00EE21DC">
              <w:rPr>
                <w:rFonts w:ascii="Times New Roman" w:hAnsi="Times New Roman" w:cs="Times New Roman"/>
                <w:spacing w:val="-1"/>
              </w:rPr>
              <w:t xml:space="preserve">баллы </w:t>
            </w:r>
            <w:proofErr w:type="spellStart"/>
            <w:proofErr w:type="gramStart"/>
            <w:r w:rsidRPr="00EE21DC">
              <w:rPr>
                <w:rFonts w:ascii="Times New Roman" w:hAnsi="Times New Roman" w:cs="Times New Roman"/>
                <w:spacing w:val="-1"/>
              </w:rPr>
              <w:t>устанав</w:t>
            </w:r>
            <w:proofErr w:type="spellEnd"/>
            <w:r w:rsidRPr="00EE21D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EE21DC">
              <w:rPr>
                <w:rFonts w:ascii="Times New Roman" w:hAnsi="Times New Roman" w:cs="Times New Roman"/>
                <w:spacing w:val="-1"/>
              </w:rPr>
              <w:t>ливаются</w:t>
            </w:r>
            <w:proofErr w:type="spellEnd"/>
            <w:proofErr w:type="gramEnd"/>
            <w:r w:rsidRPr="00EE21D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E21DC">
              <w:rPr>
                <w:rFonts w:ascii="Times New Roman" w:hAnsi="Times New Roman" w:cs="Times New Roman"/>
              </w:rPr>
              <w:t>на один месяц.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6.3.    Качественная    подготовка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кабинета  к новому учебному году.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1"/>
              </w:rPr>
              <w:t xml:space="preserve">3 балла – </w:t>
            </w:r>
            <w:proofErr w:type="gramStart"/>
            <w:r w:rsidRPr="00EE21DC">
              <w:rPr>
                <w:rFonts w:ascii="Times New Roman" w:hAnsi="Times New Roman" w:cs="Times New Roman"/>
                <w:spacing w:val="-1"/>
              </w:rPr>
              <w:t>принят</w:t>
            </w:r>
            <w:proofErr w:type="gramEnd"/>
            <w:r w:rsidRPr="00EE21DC">
              <w:rPr>
                <w:rFonts w:ascii="Times New Roman" w:hAnsi="Times New Roman" w:cs="Times New Roman"/>
                <w:spacing w:val="-1"/>
              </w:rPr>
              <w:t xml:space="preserve"> без замечаний.</w:t>
            </w:r>
          </w:p>
          <w:p w:rsidR="00EE21DC" w:rsidRPr="00EE21DC" w:rsidRDefault="00EE21DC" w:rsidP="0009504C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Примечание: </w:t>
            </w:r>
            <w:r w:rsidRPr="00EE21DC">
              <w:rPr>
                <w:rFonts w:ascii="Times New Roman" w:hAnsi="Times New Roman" w:cs="Times New Roman"/>
                <w:spacing w:val="-1"/>
              </w:rPr>
              <w:t xml:space="preserve">баллы устанавливаются </w:t>
            </w:r>
            <w:r w:rsidRPr="00EE21DC">
              <w:rPr>
                <w:rFonts w:ascii="Times New Roman" w:hAnsi="Times New Roman" w:cs="Times New Roman"/>
              </w:rPr>
              <w:t>на один год.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6.4. Сохранность вверенного материального обеспечения кабинета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>1 балл (</w:t>
            </w:r>
            <w:r w:rsidRPr="00EE21DC">
              <w:rPr>
                <w:rFonts w:ascii="Times New Roman" w:hAnsi="Times New Roman" w:cs="Times New Roman"/>
                <w:spacing w:val="-1"/>
              </w:rPr>
              <w:t xml:space="preserve">устанавливаются </w:t>
            </w:r>
            <w:r w:rsidRPr="00EE21DC">
              <w:rPr>
                <w:rFonts w:ascii="Times New Roman" w:hAnsi="Times New Roman" w:cs="Times New Roman"/>
              </w:rPr>
              <w:t>на один год)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6.5.Создание и поддержка информационных банков кабинетов и </w:t>
            </w:r>
            <w:proofErr w:type="spellStart"/>
            <w:r w:rsidRPr="00EE21DC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EE21DC">
              <w:rPr>
                <w:rFonts w:ascii="Times New Roman" w:hAnsi="Times New Roman" w:cs="Times New Roman"/>
              </w:rPr>
              <w:t xml:space="preserve"> учителя.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>2 балла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13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 6.6. Оперативное замещение уроков временно отсутствующих учителей 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 xml:space="preserve"> 1 балл за урок, не более 10 уроков в месяц.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13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6.7. Дополнительные занятия с одаренными  и слабоуспевающими детьми.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0,5 балла за занятие</w:t>
            </w:r>
            <w:proofErr w:type="gramStart"/>
            <w:r w:rsidRPr="00EE21D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E21DC">
              <w:rPr>
                <w:rFonts w:ascii="Times New Roman" w:hAnsi="Times New Roman" w:cs="Times New Roman"/>
              </w:rPr>
              <w:t xml:space="preserve"> не более 10 занятий в месяц.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09504C">
        <w:trPr>
          <w:trHeight w:val="132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</w:rPr>
              <w:t>6.8. Привлечение спонсорской помощи для благоустройства кабинета, школы, школьного двора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E21DC">
              <w:rPr>
                <w:rFonts w:ascii="Times New Roman" w:hAnsi="Times New Roman" w:cs="Times New Roman"/>
                <w:spacing w:val="-2"/>
              </w:rPr>
              <w:t xml:space="preserve">2 балла </w:t>
            </w:r>
            <w:proofErr w:type="gramStart"/>
            <w:r w:rsidRPr="00EE21DC">
              <w:rPr>
                <w:rFonts w:ascii="Times New Roman" w:hAnsi="Times New Roman" w:cs="Times New Roman"/>
                <w:spacing w:val="-2"/>
              </w:rPr>
              <w:t xml:space="preserve">( </w:t>
            </w:r>
            <w:proofErr w:type="gramEnd"/>
            <w:r w:rsidRPr="00EE21DC">
              <w:rPr>
                <w:rFonts w:ascii="Times New Roman" w:hAnsi="Times New Roman" w:cs="Times New Roman"/>
                <w:spacing w:val="-1"/>
              </w:rPr>
              <w:t xml:space="preserve">устанавливаются </w:t>
            </w:r>
            <w:r w:rsidRPr="00EE21DC">
              <w:rPr>
                <w:rFonts w:ascii="Times New Roman" w:hAnsi="Times New Roman" w:cs="Times New Roman"/>
              </w:rPr>
              <w:t>на один месяц)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1DC" w:rsidRPr="00EE21DC" w:rsidTr="00765679">
        <w:trPr>
          <w:trHeight w:val="2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DC" w:rsidRPr="00EE21DC" w:rsidRDefault="00EE21DC" w:rsidP="000950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1DC">
              <w:rPr>
                <w:rFonts w:ascii="Times New Roman" w:hAnsi="Times New Roman" w:cs="Times New Roman"/>
                <w:b/>
              </w:rPr>
              <w:t>Итого (количество баллов):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DC" w:rsidRPr="00EE21DC" w:rsidRDefault="00EE21DC" w:rsidP="0009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21DC" w:rsidRPr="00EE21DC" w:rsidRDefault="00EE21DC" w:rsidP="00EE21DC">
      <w:pPr>
        <w:rPr>
          <w:rFonts w:ascii="Times New Roman" w:hAnsi="Times New Roman" w:cs="Times New Roman"/>
        </w:rPr>
      </w:pPr>
    </w:p>
    <w:p w:rsidR="00EE21DC" w:rsidRPr="00EE21DC" w:rsidRDefault="00EE21DC" w:rsidP="00EE21DC">
      <w:pPr>
        <w:rPr>
          <w:rFonts w:ascii="Times New Roman" w:hAnsi="Times New Roman" w:cs="Times New Roman"/>
        </w:rPr>
      </w:pPr>
      <w:r w:rsidRPr="00EE21DC">
        <w:rPr>
          <w:rFonts w:ascii="Times New Roman" w:hAnsi="Times New Roman" w:cs="Times New Roman"/>
        </w:rPr>
        <w:t xml:space="preserve">Дата: _______________                                          </w:t>
      </w:r>
      <w:r w:rsidRPr="00EE21DC">
        <w:rPr>
          <w:rFonts w:ascii="Times New Roman" w:hAnsi="Times New Roman" w:cs="Times New Roman"/>
        </w:rPr>
        <w:tab/>
      </w:r>
      <w:r w:rsidRPr="00EE21DC">
        <w:rPr>
          <w:rFonts w:ascii="Times New Roman" w:hAnsi="Times New Roman" w:cs="Times New Roman"/>
        </w:rPr>
        <w:tab/>
        <w:t>Зам. директора по УВР__________________</w:t>
      </w:r>
    </w:p>
    <w:p w:rsidR="00EE21DC" w:rsidRPr="00EE21DC" w:rsidRDefault="00EE21DC" w:rsidP="00EE21DC">
      <w:pPr>
        <w:rPr>
          <w:rFonts w:ascii="Times New Roman" w:hAnsi="Times New Roman" w:cs="Times New Roman"/>
        </w:rPr>
      </w:pPr>
      <w:r w:rsidRPr="00EE21DC">
        <w:rPr>
          <w:rFonts w:ascii="Times New Roman" w:hAnsi="Times New Roman" w:cs="Times New Roman"/>
        </w:rPr>
        <w:t xml:space="preserve">Руководитель ШМО _________________    </w:t>
      </w:r>
      <w:r w:rsidRPr="00EE21DC">
        <w:rPr>
          <w:rFonts w:ascii="Times New Roman" w:hAnsi="Times New Roman" w:cs="Times New Roman"/>
        </w:rPr>
        <w:tab/>
      </w:r>
      <w:r w:rsidRPr="00EE21DC">
        <w:rPr>
          <w:rFonts w:ascii="Times New Roman" w:hAnsi="Times New Roman" w:cs="Times New Roman"/>
        </w:rPr>
        <w:tab/>
        <w:t>Зам. директора по ВР___________________</w:t>
      </w:r>
    </w:p>
    <w:p w:rsidR="004C1BB0" w:rsidRDefault="004C1BB0" w:rsidP="004C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04C" w:rsidRDefault="0009504C" w:rsidP="004C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21D" w:rsidRDefault="00BC121D" w:rsidP="004C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0C" w:rsidRDefault="0045050C" w:rsidP="00BC121D">
      <w:pPr>
        <w:shd w:val="clear" w:color="auto" w:fill="FFFFFF"/>
        <w:jc w:val="center"/>
        <w:rPr>
          <w:b/>
          <w:sz w:val="28"/>
          <w:szCs w:val="28"/>
        </w:rPr>
      </w:pPr>
    </w:p>
    <w:p w:rsidR="00BC121D" w:rsidRPr="0045050C" w:rsidRDefault="00BC121D" w:rsidP="00450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proofErr w:type="spellStart"/>
      <w:r w:rsidRPr="0045050C">
        <w:rPr>
          <w:rFonts w:ascii="Times New Roman" w:hAnsi="Times New Roman" w:cs="Times New Roman"/>
          <w:b/>
          <w:sz w:val="24"/>
          <w:szCs w:val="24"/>
        </w:rPr>
        <w:lastRenderedPageBreak/>
        <w:t>Критериальный</w:t>
      </w:r>
      <w:proofErr w:type="spellEnd"/>
      <w:r w:rsidRPr="0045050C">
        <w:rPr>
          <w:rFonts w:ascii="Times New Roman" w:hAnsi="Times New Roman" w:cs="Times New Roman"/>
          <w:b/>
          <w:sz w:val="24"/>
          <w:szCs w:val="24"/>
        </w:rPr>
        <w:t xml:space="preserve"> лист самооценки </w:t>
      </w:r>
      <w:r w:rsidRPr="0045050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учителя начальных классов </w:t>
      </w:r>
    </w:p>
    <w:p w:rsidR="00BC121D" w:rsidRPr="0045050C" w:rsidRDefault="00BC121D" w:rsidP="004505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402"/>
        <w:gridCol w:w="4191"/>
        <w:gridCol w:w="540"/>
      </w:tblGrid>
      <w:tr w:rsidR="00BC121D" w:rsidRPr="0045050C" w:rsidTr="001E3D37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C121D" w:rsidRPr="0045050C" w:rsidTr="001E3D37">
        <w:trPr>
          <w:trHeight w:val="51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Результаты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righ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1.1. Успеваемость обучающихся на «4» и «5» по итогам учебного года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5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(начальная школа).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успевающих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80 – 100% - 6 баллов;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70 – 79% - 5 баллов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60 – 69% - 4 балла; </w:t>
            </w:r>
          </w:p>
          <w:p w:rsidR="00BC121D" w:rsidRPr="0045050C" w:rsidRDefault="00BC121D" w:rsidP="0045050C">
            <w:pPr>
              <w:shd w:val="clear" w:color="auto" w:fill="FFFFFF"/>
              <w:tabs>
                <w:tab w:val="left" w:pos="3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50 – 59% - 2 балла.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1.2.     Стабильное     количество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выпускников начальной школы,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обучающихся   без   троек   в   5</w:t>
            </w:r>
            <w:proofErr w:type="gramEnd"/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классе     (для     учителей     1-х</w:t>
            </w:r>
            <w:proofErr w:type="gramEnd"/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классов).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10 баллов (</w:t>
            </w: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устанавливаются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1 четверть)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2. Результативность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2.1. </w:t>
            </w:r>
            <w:proofErr w:type="gramStart"/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Достижения обучающихся в предметных олимпиадах.</w:t>
            </w:r>
            <w:proofErr w:type="gramEnd"/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Муниципальный уровень (за каждое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призовое место):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1 место – 3 балла;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Призеры – 2 балла;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баллы устанавливаются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сроком на один год.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Региональный уровень (за каждое</w:t>
            </w:r>
            <w:proofErr w:type="gramEnd"/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призовое место):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1 место – 5 баллов;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Призеры – 4 балла.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баллы 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устанавливаются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один год.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Всероссийский уровень (за каждое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призовое место):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1 место – 7 баллов;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Призеры – 5 баллов;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баллы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устанавливаются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один год.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Примечание:   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одного обучающегося по одной олимпиаде устанавливаются    по    наивысшему результату.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     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обучающихся суммируются.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</w:t>
            </w:r>
            <w:r w:rsidRPr="0045050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– 1 балл 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на один месяц).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3041"/>
        </w:trPr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2.2. Достижения 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интеллектуальных и творческих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, смотрах, спортивных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         и          др.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(учитываются     при     наличии</w:t>
            </w:r>
            <w:proofErr w:type="gramEnd"/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призового места).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 баллов - международный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3 балла - всероссийский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балла - региональный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балл - муниципальный уровень.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Примечание:   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 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одного обучающегося (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)   в мероприятиях  по   од- ному направлению 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устанавли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ваются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 по наивысшему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. Результаты по разным направлениям суммируются.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125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50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Сформированность</w:t>
            </w:r>
            <w:proofErr w:type="spellEnd"/>
            <w:r w:rsidRPr="0045050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общеучебных</w:t>
            </w:r>
            <w:proofErr w:type="spellEnd"/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умений,        учебная мотивация             и адаптация обучающихся.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критерий учитывается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только для учителей начальной      школы, при наличии справок педагога-психолога, социального педагога.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3.1.   Положительная   динамика уровня 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 учебной                    мотивации, зафиксированная  в  результатах мониторинга (но не менее чем у 75% обучающихся).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5 баллов.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3.2. Высокий уровень адаптации пе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воклассников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  к  условиям обучения      (%      от      общего количества учеников класса).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80-100% - 5 баллов;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60-79% - 3 балла;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50-59% - 2 балла.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     Использование современных </w:t>
            </w:r>
            <w:r w:rsidRPr="0045050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образовательных </w:t>
            </w: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технологий, форм и методов организации образовательного процесса.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(учитывается     при наличии справок)</w:t>
            </w: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4.1.  Использование электронных  учебников и Интернет-ресурсов  в образовательном процессе.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3 баллов - использует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систематически;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2 балла - использует периодически.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4.2. Использование современных форм     контроля     и     оценки успешности                  обучения школьников    (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, проекты и др.).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3  балла - использует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матически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2 балла - использует периодически.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4.3. Проведение 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проведением самоанализа.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2 балла за каждый урок на уровне ОУ; 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5 балла – урок на муниципальном уровне, но не более 10 баллов.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4.4.   Систематическая работа в составе творческой группы.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1 балл (при наличии).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375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Pr="0045050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Профессиональные </w:t>
            </w: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достижения.</w:t>
            </w: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5.1.     Результативное     участие (выход  в  финал)  в конкурсах профессионального мастерства.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Очные: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10 баллов - всероссийский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8 баллов - региональный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6 баллов - муниципальный уровень.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Примечание:   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баллы за участие и высокие  показатели    в    конкурсах профессионального           мастерства устанавливаются сроком на один год по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наивы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шему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результату.     При участии за год в  нескольких </w:t>
            </w: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конкурсах баллы суммируются.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5.2.      Наличие      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методических и предметных изданиях, 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местных СМИ.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 балла – всероссийский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3 балла – региональный уровень; 2 балла – муниципальный уровень.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          с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оответствующие баллы устанавливаются на один год за каждую публикацию.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5.3. Обобщение опыта работы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 баллов - региональный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 балла - муниципальный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4 балла - уровень ОУ.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баллы устанавливаются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на один год.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 Методическая   и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организационная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работа.</w:t>
            </w: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6.1.   Зафиксированное   участие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(программы, протоколы и т.п.) 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семинарах,   конференциях, форумах,             педагогических чтениях   и   др. (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тупления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выставок, </w:t>
            </w: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мастер-классы и др.).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 балла - всероссийский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 балла - региональный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балла - муниципальный уровень;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1 балл - уровень ОУ.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баллы устанавливаются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на одну четверть.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6.2.    Качественная    подготовка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кабинета  к новому учебному году.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 балла – </w:t>
            </w:r>
            <w:proofErr w:type="gramStart"/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принят</w:t>
            </w:r>
            <w:proofErr w:type="gramEnd"/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замечаний.</w:t>
            </w:r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баллы устанавливаются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на один год.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6.3.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Результативное участие    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смотре</w:t>
            </w:r>
            <w:proofErr w:type="gramEnd"/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конкурсе кабинетов.</w:t>
            </w:r>
            <w:r w:rsidRPr="0045050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Примечание: </w:t>
            </w: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баллы </w:t>
            </w:r>
            <w:proofErr w:type="spellStart"/>
            <w:proofErr w:type="gramStart"/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устанав</w:t>
            </w:r>
            <w:proofErr w:type="spellEnd"/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ливаются</w:t>
            </w:r>
            <w:proofErr w:type="spellEnd"/>
            <w:proofErr w:type="gramEnd"/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на один месяц.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призовое место на уровне образовательного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proofErr w:type="gram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6.4. Сохранность вверенного материального обеспечения кабинета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балл (</w:t>
            </w: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устанавливаются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на один год)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2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6.5.Создание и поддержка информационных банков кабинетов и </w:t>
            </w:r>
            <w:proofErr w:type="spellStart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балла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13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 xml:space="preserve"> 6.6. Оперативное замещение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временно отсутствующих учителей 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балл за урок, не более 10 уроков в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1E3D37">
        <w:trPr>
          <w:trHeight w:val="82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6.7. Привлечение спонсорской помощи для благоустройства кабинета, школы, школьного двора.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балла </w:t>
            </w:r>
            <w:proofErr w:type="gramStart"/>
            <w:r w:rsidRPr="00450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4505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устанавливаются </w:t>
            </w:r>
            <w:r w:rsidRPr="0045050C">
              <w:rPr>
                <w:rFonts w:ascii="Times New Roman" w:hAnsi="Times New Roman" w:cs="Times New Roman"/>
                <w:sz w:val="24"/>
                <w:szCs w:val="24"/>
              </w:rPr>
              <w:t>на один месяц)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1D" w:rsidRPr="0045050C" w:rsidTr="00765679">
        <w:trPr>
          <w:trHeight w:val="2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21D" w:rsidRPr="0045050C" w:rsidRDefault="00BC121D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hAnsi="Times New Roman" w:cs="Times New Roman"/>
                <w:b/>
                <w:sz w:val="24"/>
                <w:szCs w:val="24"/>
              </w:rPr>
              <w:t>Итого (количество баллов):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1D" w:rsidRPr="0045050C" w:rsidRDefault="00BC121D" w:rsidP="0045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1D" w:rsidRPr="0045050C" w:rsidRDefault="00BC121D" w:rsidP="0045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21D" w:rsidRPr="0045050C" w:rsidRDefault="00BC121D" w:rsidP="0045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0C">
        <w:rPr>
          <w:rFonts w:ascii="Times New Roman" w:hAnsi="Times New Roman" w:cs="Times New Roman"/>
          <w:sz w:val="24"/>
          <w:szCs w:val="24"/>
        </w:rPr>
        <w:t xml:space="preserve">Дата: _______________                                          </w:t>
      </w:r>
      <w:r w:rsidRPr="0045050C">
        <w:rPr>
          <w:rFonts w:ascii="Times New Roman" w:hAnsi="Times New Roman" w:cs="Times New Roman"/>
          <w:sz w:val="24"/>
          <w:szCs w:val="24"/>
        </w:rPr>
        <w:tab/>
      </w:r>
      <w:r w:rsidRPr="0045050C">
        <w:rPr>
          <w:rFonts w:ascii="Times New Roman" w:hAnsi="Times New Roman" w:cs="Times New Roman"/>
          <w:sz w:val="24"/>
          <w:szCs w:val="24"/>
        </w:rPr>
        <w:tab/>
        <w:t>Зам. директора по УВР__________________</w:t>
      </w:r>
    </w:p>
    <w:p w:rsidR="00BC121D" w:rsidRPr="0045050C" w:rsidRDefault="00BC121D" w:rsidP="0045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0C">
        <w:rPr>
          <w:rFonts w:ascii="Times New Roman" w:hAnsi="Times New Roman" w:cs="Times New Roman"/>
          <w:sz w:val="24"/>
          <w:szCs w:val="24"/>
        </w:rPr>
        <w:t xml:space="preserve">Руководитель ШМО _________________    </w:t>
      </w:r>
      <w:r w:rsidRPr="0045050C">
        <w:rPr>
          <w:rFonts w:ascii="Times New Roman" w:hAnsi="Times New Roman" w:cs="Times New Roman"/>
          <w:sz w:val="24"/>
          <w:szCs w:val="24"/>
        </w:rPr>
        <w:tab/>
      </w:r>
      <w:r w:rsidRPr="0045050C">
        <w:rPr>
          <w:rFonts w:ascii="Times New Roman" w:hAnsi="Times New Roman" w:cs="Times New Roman"/>
          <w:sz w:val="24"/>
          <w:szCs w:val="24"/>
        </w:rPr>
        <w:tab/>
        <w:t>Зам. директора по ВР___________________</w:t>
      </w:r>
    </w:p>
    <w:p w:rsidR="00BC121D" w:rsidRDefault="00BC121D" w:rsidP="0045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50C" w:rsidRPr="0045050C" w:rsidRDefault="0045050C" w:rsidP="00450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050C">
        <w:rPr>
          <w:rFonts w:ascii="Times New Roman" w:hAnsi="Times New Roman" w:cs="Times New Roman"/>
          <w:b/>
          <w:sz w:val="28"/>
          <w:szCs w:val="28"/>
        </w:rPr>
        <w:t>Критериальный</w:t>
      </w:r>
      <w:proofErr w:type="spellEnd"/>
      <w:r w:rsidRPr="0045050C">
        <w:rPr>
          <w:rFonts w:ascii="Times New Roman" w:hAnsi="Times New Roman" w:cs="Times New Roman"/>
          <w:b/>
          <w:sz w:val="28"/>
          <w:szCs w:val="28"/>
        </w:rPr>
        <w:t xml:space="preserve"> лист самооценки </w:t>
      </w:r>
      <w:r w:rsidRPr="0045050C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учителя физической культуры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478"/>
        <w:gridCol w:w="66"/>
        <w:gridCol w:w="904"/>
        <w:gridCol w:w="970"/>
        <w:gridCol w:w="965"/>
        <w:gridCol w:w="1069"/>
        <w:gridCol w:w="540"/>
      </w:tblGrid>
      <w:tr w:rsidR="0045050C" w:rsidRPr="0045050C" w:rsidTr="0045050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45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right="8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5050C" w:rsidRPr="0045050C" w:rsidTr="0045050C">
        <w:trPr>
          <w:trHeight w:val="517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Результаты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учебной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right="6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1.1. Успеваемость обучающихся на «4» и «5» по итогам учебного года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 (средняя и старшая ступени обучения).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успевающих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числа обучающихся</w:t>
            </w: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Группа сложности предмета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80-100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70-79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60-69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51-59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417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2. Результативность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внеурочной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2.1. </w:t>
            </w:r>
            <w:proofErr w:type="gramStart"/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Достижения обучающихся в предметных олимпиадах.</w:t>
            </w:r>
            <w:proofErr w:type="gramEnd"/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Муниципальный уровень (за каждое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50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призовое место):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3 балла;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Призеры – 2 балла;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баллы устанавливаются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сроком на один год.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Региональный уровень (за каждое</w:t>
            </w:r>
            <w:proofErr w:type="gramEnd"/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призовое место):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5 баллов;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Призеры – 4 балла.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баллы 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устанавливаются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сроком на один год.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Всероссийский уровень (за каждое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50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призовое место):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7 баллов;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Призеры – 5 баллов;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баллы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устанавливаются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сроком на один год.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Примечание:   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одного обучающегося по одной олимпиаде устанавливаются    по    наивысшему результату.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    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разных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 суммируются.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проведение </w:t>
            </w:r>
            <w:r w:rsidRPr="00450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школьного этапа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 – 1 балл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на один месяц).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Достижения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интеллектуальных и творческих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, смотрах, спортивных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и          др.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(учитываются     при     наличии</w:t>
            </w:r>
            <w:proofErr w:type="gramEnd"/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призового места).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 баллов - международный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3 балла - всероссийский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 балла - региональный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балл - муниципальный уровень.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Примечание:   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 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одного обучающегося (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колле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тива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в мероприятиях  по   од- ному направлению 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ваются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наивысшему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дости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жению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. Результаты по разным направлениям суммируются.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65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Выполнение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контрольных    нормативов   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уровню физической подготовки.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Примечание:             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учитывается только для учителей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физкультуры.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4 балла - свыше 75% </w:t>
            </w:r>
            <w:proofErr w:type="gramStart"/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высоким и средним уровнем </w:t>
            </w: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физической подготовленности;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2 балла - 50 - 74%.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      Проведение  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физкультурно-оздоровительных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и спортивных мероприятий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(дни    здоровья,    спартакиады,</w:t>
            </w:r>
            <w:proofErr w:type="gramEnd"/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соревнования,       туристические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походы и слёты, сборы и т.д.).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Примечание:             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учитывается только для учителей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физкультуры.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127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     Использование современных </w:t>
            </w:r>
            <w:r w:rsidRPr="0045050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образовательных </w:t>
            </w: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технологий, форм и методов организации образовательного процесса.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(учитывается     при наличии справок)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right="2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Проведение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открыты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и внеклассных мероприятий с проведением самоанализа.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за каждый урок на уровне ОУ; 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righ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5 балла – урок на муниципальном уровне, но не более 10 баллов.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4.2.   Систематическая работа в составе творческой группы.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375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Pr="0045050C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Профессиональные </w:t>
            </w: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достижения.</w:t>
            </w: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5.1.     Результативное     участие (выход  в  финал)  в конкурсах профессионального мастерства.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Очные: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10 баллов - всероссийский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8 баллов - региональный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6 баллов - муниципальный уровень.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Примечание:   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за участие и высокие  показатели    в    конкурсах профессионального           мастерства устанавливаются сроком на один год по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наивы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шему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результату.     При участии за год в  нескольких </w:t>
            </w: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конкурсах баллы суммируются.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     Наличие     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публикаций в методических предметных изданиях, 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местных СМИ.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 балла – всероссийский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региональный уровень; 2 балла – муниципальный уровень.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Примечание:          с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оответствующие баллы устанавливаются на один месяц.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5.3. Обобщение опыта работы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8 баллов - региональный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6 балла - муниципальный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4 балла - уровень ОУ.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баллы устанавливаются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на один год.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  Методическая   и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организационная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работа.</w:t>
            </w: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6.1.   Зафиксированное   участие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(программы, протоколы и т.п.)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семинарах,   конференциях, форумах,             педагогических чтениях   и   др. (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тупления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организация выставок, </w:t>
            </w: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мастер-классы и др.).</w:t>
            </w:r>
          </w:p>
        </w:tc>
        <w:tc>
          <w:tcPr>
            <w:tcW w:w="39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 балла - всероссийский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 балла - региональный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 балла - муниципальный уровень;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1 балл - уровень ОУ.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набранные за участие в  мероприятиях по разным темам 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баллы суммируются.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баллы устанавливаются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на один месяц.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6.2. Качественная    подготовка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кабинета  к новому учебному году.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3 балла – </w:t>
            </w:r>
            <w:proofErr w:type="gramStart"/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принят</w:t>
            </w:r>
            <w:proofErr w:type="gramEnd"/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без замечаний.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Примечание: </w:t>
            </w: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баллы устанавливаются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на один год.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6.3. Результативное участие    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смотре</w:t>
            </w:r>
            <w:proofErr w:type="gramEnd"/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– конкурсе кабинетов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– призовое место на уровне образовательного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учре</w:t>
            </w:r>
            <w:proofErr w:type="gram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6.4. Сохранность вверенного материального обеспечения кабинета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 балл (</w:t>
            </w: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устанавливаются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на один год)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6.5.Создание и поддержка информационных банков кабинетов и </w:t>
            </w:r>
            <w:proofErr w:type="spellStart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 балла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13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6.6. Оперативное замещение уроков временно отсутствующих учителей (не менее 10 уроков в четверть).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балл за урок, не более 10 уроков в месяц.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135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6.7 . Привлечение спонсорской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для благоустройства кабинета, школы, школьного двора</w:t>
            </w:r>
          </w:p>
        </w:tc>
        <w:tc>
          <w:tcPr>
            <w:tcW w:w="39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2 балла </w:t>
            </w:r>
            <w:proofErr w:type="gramStart"/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устанавливаются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один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45050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        Обеспечение безопасных условий обучения.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tabs>
                <w:tab w:val="left" w:pos="2467"/>
              </w:tabs>
              <w:spacing w:before="100" w:beforeAutospacing="1"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7.1 Отсутствие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5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случаев травматизма среди обучающихся </w:t>
            </w: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проведения учебных занятий.</w:t>
            </w:r>
          </w:p>
          <w:p w:rsidR="0045050C" w:rsidRPr="0045050C" w:rsidRDefault="0045050C" w:rsidP="00450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sz w:val="24"/>
                <w:szCs w:val="24"/>
              </w:rPr>
              <w:t>3 балла – учитывается для учителей физической культуры и технологии.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0C" w:rsidRPr="0045050C" w:rsidTr="00765679">
        <w:trPr>
          <w:trHeight w:val="2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50C" w:rsidRPr="0045050C" w:rsidRDefault="0045050C" w:rsidP="004505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(количество баллов):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0C" w:rsidRPr="0045050C" w:rsidRDefault="0045050C" w:rsidP="004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504C" w:rsidRPr="004C1BB0" w:rsidRDefault="0009504C" w:rsidP="004505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A3" w:rsidRPr="004C1BB0" w:rsidRDefault="00EE0EA3" w:rsidP="00EE0E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Размер выплаты за эффективность и качество профессиональной деятельности педагогическим работникам производится по решению заседания комиссии и определяется  итоговым баллом оцениваемого педагогического работника.</w:t>
      </w:r>
    </w:p>
    <w:p w:rsidR="00EE0EA3" w:rsidRPr="004C1BB0" w:rsidRDefault="00EE0EA3" w:rsidP="00EE0E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Выплата за эффективность и качество профессиональной деятельности педагогическим работникам производится в соотношении средней</w:t>
      </w:r>
      <w:r w:rsidR="00D8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заработной платой в Курской </w:t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а также в соответствии с пост</w:t>
      </w:r>
      <w:r w:rsidR="00D8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ановлениями Администрацией </w:t>
      </w:r>
      <w:proofErr w:type="spellStart"/>
      <w:r w:rsidR="00D8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Большесолдат</w:t>
      </w: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EE0EA3" w:rsidRPr="003D0304" w:rsidRDefault="00EE0EA3" w:rsidP="00EE0E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EE0EA3" w:rsidRPr="004C1BB0" w:rsidRDefault="00EE0EA3" w:rsidP="00EE0E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Настоящее Положение распространяется на всех педагогических работников  учреждения и действует до принятия нового.</w:t>
      </w:r>
    </w:p>
    <w:p w:rsidR="00563E68" w:rsidRPr="004C1BB0" w:rsidRDefault="00563E68">
      <w:pPr>
        <w:rPr>
          <w:rFonts w:ascii="Times New Roman" w:hAnsi="Times New Roman" w:cs="Times New Roman"/>
          <w:sz w:val="24"/>
          <w:szCs w:val="24"/>
        </w:rPr>
      </w:pPr>
    </w:p>
    <w:sectPr w:rsidR="00563E68" w:rsidRPr="004C1BB0" w:rsidSect="00EE21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8"/>
    <w:multiLevelType w:val="multilevel"/>
    <w:tmpl w:val="9D46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A3"/>
    <w:rsid w:val="0009504C"/>
    <w:rsid w:val="001D7584"/>
    <w:rsid w:val="001E3D37"/>
    <w:rsid w:val="002140F3"/>
    <w:rsid w:val="00301C16"/>
    <w:rsid w:val="00322B59"/>
    <w:rsid w:val="00357341"/>
    <w:rsid w:val="003D0304"/>
    <w:rsid w:val="0045050C"/>
    <w:rsid w:val="004C1BB0"/>
    <w:rsid w:val="00557330"/>
    <w:rsid w:val="00563E68"/>
    <w:rsid w:val="006E17D1"/>
    <w:rsid w:val="00803D4E"/>
    <w:rsid w:val="00901032"/>
    <w:rsid w:val="00A8559F"/>
    <w:rsid w:val="00BC121D"/>
    <w:rsid w:val="00D8652D"/>
    <w:rsid w:val="00E6443F"/>
    <w:rsid w:val="00EE0EA3"/>
    <w:rsid w:val="00EE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E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</dc:creator>
  <cp:lastModifiedBy>Учитель</cp:lastModifiedBy>
  <cp:revision>14</cp:revision>
  <cp:lastPrinted>2017-06-13T10:12:00Z</cp:lastPrinted>
  <dcterms:created xsi:type="dcterms:W3CDTF">2017-06-13T10:08:00Z</dcterms:created>
  <dcterms:modified xsi:type="dcterms:W3CDTF">2017-06-14T07:55:00Z</dcterms:modified>
</cp:coreProperties>
</file>